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256"/>
        <w:tblW w:w="1091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1814"/>
        <w:gridCol w:w="1814"/>
        <w:gridCol w:w="1815"/>
        <w:gridCol w:w="1814"/>
        <w:gridCol w:w="1815"/>
      </w:tblGrid>
      <w:tr w:rsidR="00821A63" w:rsidRPr="007912A4" w:rsidTr="00AF4516">
        <w:trPr>
          <w:trHeight w:val="705"/>
        </w:trPr>
        <w:tc>
          <w:tcPr>
            <w:tcW w:w="10910" w:type="dxa"/>
            <w:gridSpan w:val="6"/>
          </w:tcPr>
          <w:p w:rsidR="00821A63" w:rsidRPr="007912A4" w:rsidRDefault="00821A63" w:rsidP="00AF4516">
            <w:pPr>
              <w:pStyle w:val="Default"/>
              <w:ind w:left="567"/>
              <w:jc w:val="center"/>
              <w:rPr>
                <w:rFonts w:eastAsia="標楷體"/>
              </w:rPr>
            </w:pPr>
            <w:bookmarkStart w:id="0" w:name="_GoBack"/>
            <w:bookmarkEnd w:id="0"/>
            <w:r w:rsidRPr="007912A4">
              <w:rPr>
                <w:rFonts w:eastAsia="標楷體" w:hint="eastAsia"/>
              </w:rPr>
              <w:t>桃園市南區輔具資源中心</w:t>
            </w:r>
          </w:p>
          <w:p w:rsidR="00821A63" w:rsidRPr="007912A4" w:rsidRDefault="00821A63" w:rsidP="00AF4516">
            <w:pPr>
              <w:pStyle w:val="Default"/>
              <w:ind w:left="567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1</w:t>
            </w:r>
            <w:r w:rsidRPr="007912A4">
              <w:rPr>
                <w:rFonts w:eastAsia="標楷體"/>
              </w:rPr>
              <w:t>09</w:t>
            </w:r>
            <w:r w:rsidRPr="007912A4">
              <w:rPr>
                <w:rFonts w:eastAsia="標楷體" w:hint="eastAsia"/>
              </w:rPr>
              <w:t>年</w:t>
            </w:r>
            <w:r w:rsidR="0083284B" w:rsidRPr="007912A4">
              <w:rPr>
                <w:rFonts w:eastAsia="標楷體" w:hint="eastAsia"/>
              </w:rPr>
              <w:t>9</w:t>
            </w:r>
            <w:r w:rsidRPr="007912A4">
              <w:rPr>
                <w:rFonts w:eastAsia="標楷體" w:hint="eastAsia"/>
              </w:rPr>
              <w:t>月份據點與巡迴點服務時程表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時段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kern w:val="2"/>
              </w:rPr>
            </w:pPr>
            <w:r w:rsidRPr="007912A4">
              <w:rPr>
                <w:rFonts w:eastAsia="標楷體" w:hint="eastAsia"/>
                <w:kern w:val="2"/>
              </w:rPr>
              <w:t>星期一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星期二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星期三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星期四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星期五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kern w:val="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1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2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3284B" w:rsidRPr="007912A4" w:rsidRDefault="0083284B" w:rsidP="0083284B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3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4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  <w:kern w:val="2"/>
              </w:rPr>
            </w:pPr>
            <w:r w:rsidRPr="007912A4">
              <w:rPr>
                <w:rFonts w:eastAsia="標楷體" w:hint="eastAsia"/>
                <w:kern w:val="2"/>
              </w:rPr>
              <w:t>7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E7E68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8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9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10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 w:rsidRPr="007912A4">
              <w:rPr>
                <w:rFonts w:eastAsia="標楷體" w:hint="eastAsia"/>
                <w:color w:val="000000" w:themeColor="text1"/>
              </w:rPr>
              <w:t>11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7338EB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sz w:val="22"/>
                <w:szCs w:val="22"/>
              </w:rPr>
              <w:t>中壢區</w:t>
            </w:r>
            <w:r w:rsidR="007338EB" w:rsidRPr="007912A4">
              <w:rPr>
                <w:rFonts w:eastAsia="標楷體"/>
                <w:b/>
                <w:sz w:val="22"/>
                <w:szCs w:val="22"/>
              </w:rPr>
              <w:br/>
            </w:r>
            <w:r w:rsidR="007338EB" w:rsidRPr="007912A4">
              <w:rPr>
                <w:rFonts w:eastAsia="標楷體" w:hint="eastAsia"/>
                <w:sz w:val="22"/>
                <w:szCs w:val="22"/>
              </w:rPr>
              <w:t>中山里夢幻公園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8E7E68" w:rsidRPr="007912A4" w:rsidTr="007912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5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E7E68" w:rsidRPr="007912A4" w:rsidRDefault="008E7E68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13：30-16：00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E7E68" w:rsidRPr="007912A4" w:rsidRDefault="008E7E68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E7E68" w:rsidRPr="007912A4" w:rsidRDefault="008E7E68" w:rsidP="00AF4516">
            <w:pPr>
              <w:pStyle w:val="Default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E7E68" w:rsidRPr="007912A4" w:rsidRDefault="008E7E68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E7E68" w:rsidRPr="007912A4" w:rsidRDefault="008E7E68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E7E68" w:rsidRPr="007912A4" w:rsidRDefault="008E7E68" w:rsidP="008E7E68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平鎮區</w:t>
            </w:r>
          </w:p>
          <w:p w:rsidR="008E7E68" w:rsidRPr="007912A4" w:rsidRDefault="008E7E68" w:rsidP="008E7E68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color w:val="000000" w:themeColor="text1"/>
                <w:sz w:val="22"/>
                <w:szCs w:val="22"/>
              </w:rPr>
              <w:t>國宏幸福</w:t>
            </w:r>
          </w:p>
          <w:p w:rsidR="008E7E68" w:rsidRPr="007912A4" w:rsidRDefault="008E7E68" w:rsidP="008E7E68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color w:val="000000" w:themeColor="text1"/>
                <w:sz w:val="22"/>
                <w:szCs w:val="22"/>
              </w:rPr>
              <w:t>認知小站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/>
              </w:rPr>
              <w:t>1</w:t>
            </w:r>
            <w:r w:rsidR="0083284B" w:rsidRPr="007912A4">
              <w:rPr>
                <w:rFonts w:eastAsia="標楷體" w:hint="eastAsia"/>
              </w:rPr>
              <w:t>4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15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16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17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 w:rsidRPr="007912A4">
              <w:rPr>
                <w:rFonts w:eastAsia="標楷體" w:hint="eastAsia"/>
                <w:color w:val="000000" w:themeColor="text1"/>
              </w:rPr>
              <w:t>18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21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22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23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24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 w:rsidRPr="007912A4">
              <w:rPr>
                <w:rFonts w:eastAsia="標楷體" w:hint="eastAsia"/>
                <w:color w:val="000000" w:themeColor="text1"/>
              </w:rPr>
              <w:t>25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vAlign w:val="center"/>
          </w:tcPr>
          <w:p w:rsidR="00821A63" w:rsidRPr="007912A4" w:rsidRDefault="007338EB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新屋區</w:t>
            </w:r>
          </w:p>
          <w:p w:rsidR="00821A63" w:rsidRPr="007912A4" w:rsidRDefault="00A465F6" w:rsidP="00AF4516">
            <w:pPr>
              <w:pStyle w:val="Defaul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Cs/>
                <w:sz w:val="22"/>
                <w:szCs w:val="22"/>
              </w:rPr>
              <w:t>衛生福利部桃園醫院新屋分院</w:t>
            </w:r>
          </w:p>
        </w:tc>
        <w:tc>
          <w:tcPr>
            <w:tcW w:w="1815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vAlign w:val="center"/>
          </w:tcPr>
          <w:p w:rsidR="00821A63" w:rsidRPr="007912A4" w:rsidRDefault="00821A6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8B5FF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vAlign w:val="center"/>
          </w:tcPr>
          <w:p w:rsidR="008B5FF3" w:rsidRPr="007912A4" w:rsidRDefault="008B5FF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13：30-16：00</w:t>
            </w:r>
          </w:p>
        </w:tc>
        <w:tc>
          <w:tcPr>
            <w:tcW w:w="1814" w:type="dxa"/>
            <w:vAlign w:val="center"/>
          </w:tcPr>
          <w:p w:rsidR="008B5FF3" w:rsidRPr="007912A4" w:rsidRDefault="008B5FF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8B5FF3" w:rsidRPr="007912A4" w:rsidRDefault="008B5FF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8B5FF3" w:rsidRPr="007912A4" w:rsidRDefault="008B5FF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8B5FF3" w:rsidRPr="007912A4" w:rsidRDefault="008B5FF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8B5FF3" w:rsidRPr="007912A4" w:rsidRDefault="008B5FF3" w:rsidP="008B5FF3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平鎮區</w:t>
            </w:r>
          </w:p>
          <w:p w:rsidR="008B5FF3" w:rsidRPr="007912A4" w:rsidRDefault="008B5FF3" w:rsidP="008B5FF3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color w:val="000000" w:themeColor="text1"/>
                <w:sz w:val="22"/>
                <w:szCs w:val="22"/>
              </w:rPr>
              <w:t>國宏幸福</w:t>
            </w:r>
          </w:p>
          <w:p w:rsidR="008B5FF3" w:rsidRPr="007912A4" w:rsidRDefault="008B5FF3" w:rsidP="008B5FF3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color w:val="000000" w:themeColor="text1"/>
                <w:sz w:val="22"/>
                <w:szCs w:val="22"/>
              </w:rPr>
              <w:t>認知小站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28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29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83284B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30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5" w:type="dxa"/>
            <w:vAlign w:val="center"/>
          </w:tcPr>
          <w:p w:rsidR="0083284B" w:rsidRPr="007912A4" w:rsidRDefault="0083284B" w:rsidP="0083284B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83284B" w:rsidRPr="007912A4" w:rsidRDefault="0083284B" w:rsidP="0083284B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821A63" w:rsidRPr="007912A4" w:rsidRDefault="0083284B" w:rsidP="0083284B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vAlign w:val="center"/>
          </w:tcPr>
          <w:p w:rsidR="00821A63" w:rsidRPr="007912A4" w:rsidRDefault="00821A63" w:rsidP="00AF4516">
            <w:pPr>
              <w:pStyle w:val="Default"/>
              <w:rPr>
                <w:rFonts w:eastAsia="標楷體"/>
              </w:rPr>
            </w:pPr>
          </w:p>
        </w:tc>
        <w:tc>
          <w:tcPr>
            <w:tcW w:w="1815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821A63" w:rsidRPr="007912A4" w:rsidTr="00AF4516">
        <w:trPr>
          <w:trHeight w:val="418"/>
        </w:trPr>
        <w:tc>
          <w:tcPr>
            <w:tcW w:w="10910" w:type="dxa"/>
            <w:gridSpan w:val="6"/>
          </w:tcPr>
          <w:p w:rsidR="00821A63" w:rsidRPr="007912A4" w:rsidRDefault="00821A63" w:rsidP="00AF4516">
            <w:pPr>
              <w:jc w:val="both"/>
              <w:rPr>
                <w:rFonts w:ascii="標楷體" w:eastAsia="標楷體" w:hAnsi="標楷體"/>
              </w:rPr>
            </w:pPr>
            <w:r w:rsidRPr="007912A4">
              <w:rPr>
                <w:rFonts w:ascii="標楷體" w:eastAsia="標楷體" w:hAnsi="標楷體" w:hint="eastAsia"/>
              </w:rPr>
              <w:t>備註：</w:t>
            </w:r>
            <w:r w:rsidRPr="007912A4">
              <w:rPr>
                <w:rFonts w:ascii="標楷體" w:eastAsia="標楷體" w:hAnsi="標楷體" w:hint="eastAsia"/>
                <w:b/>
                <w:lang w:eastAsia="zh-HK"/>
              </w:rPr>
              <w:t>據點及巡迴點執行期間如需及時聯繫請洽公務手機：</w:t>
            </w:r>
            <w:r w:rsidRPr="007912A4">
              <w:rPr>
                <w:rFonts w:ascii="標楷體" w:eastAsia="標楷體" w:hAnsi="標楷體" w:hint="eastAsia"/>
                <w:b/>
              </w:rPr>
              <w:t>0905</w:t>
            </w:r>
            <w:r w:rsidRPr="007912A4">
              <w:rPr>
                <w:rFonts w:ascii="標楷體" w:eastAsia="標楷體" w:hAnsi="標楷體"/>
                <w:b/>
              </w:rPr>
              <w:t>-</w:t>
            </w:r>
            <w:r w:rsidRPr="007912A4">
              <w:rPr>
                <w:rFonts w:ascii="標楷體" w:eastAsia="標楷體" w:hAnsi="標楷體" w:hint="eastAsia"/>
                <w:b/>
              </w:rPr>
              <w:t>423546。</w:t>
            </w:r>
          </w:p>
        </w:tc>
      </w:tr>
    </w:tbl>
    <w:p w:rsidR="00821A63" w:rsidRPr="007912A4" w:rsidRDefault="00821A63" w:rsidP="00821A63">
      <w:pPr>
        <w:jc w:val="both"/>
        <w:rPr>
          <w:rFonts w:ascii="標楷體" w:eastAsia="標楷體" w:hAnsi="標楷體"/>
          <w:b/>
          <w:bCs/>
        </w:rPr>
      </w:pPr>
      <w:r w:rsidRPr="007912A4">
        <w:rPr>
          <w:rFonts w:ascii="標楷體" w:eastAsia="標楷體" w:hAnsi="標楷體"/>
        </w:rPr>
        <w:sym w:font="Wingdings 2" w:char="F0E0"/>
      </w:r>
      <w:r w:rsidRPr="007912A4">
        <w:rPr>
          <w:rFonts w:ascii="標楷體" w:eastAsia="標楷體" w:hAnsi="標楷體" w:hint="eastAsia"/>
          <w:b/>
          <w:bCs/>
        </w:rPr>
        <w:t>詳細地址：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702"/>
        <w:gridCol w:w="4394"/>
        <w:gridCol w:w="4536"/>
      </w:tblGrid>
      <w:tr w:rsidR="00821A63" w:rsidRPr="007912A4" w:rsidTr="00821A63">
        <w:trPr>
          <w:trHeight w:val="459"/>
        </w:trPr>
        <w:tc>
          <w:tcPr>
            <w:tcW w:w="1702" w:type="dxa"/>
            <w:vMerge w:val="restart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據點</w:t>
            </w:r>
          </w:p>
        </w:tc>
        <w:tc>
          <w:tcPr>
            <w:tcW w:w="439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楊梅區樂活協會</w:t>
            </w:r>
          </w:p>
        </w:tc>
        <w:tc>
          <w:tcPr>
            <w:tcW w:w="4536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楊梅區校前路3</w:t>
            </w:r>
            <w:r w:rsidRPr="007912A4">
              <w:rPr>
                <w:rFonts w:eastAsia="標楷體"/>
              </w:rPr>
              <w:t>2</w:t>
            </w:r>
            <w:r w:rsidRPr="007912A4">
              <w:rPr>
                <w:rFonts w:eastAsia="標楷體" w:hint="eastAsia"/>
              </w:rPr>
              <w:t>巷2</w:t>
            </w:r>
            <w:r w:rsidRPr="007912A4">
              <w:rPr>
                <w:rFonts w:eastAsia="標楷體"/>
              </w:rPr>
              <w:t>5-1</w:t>
            </w:r>
            <w:r w:rsidRPr="007912A4">
              <w:rPr>
                <w:rFonts w:eastAsia="標楷體" w:hint="eastAsia"/>
              </w:rPr>
              <w:t>號</w:t>
            </w:r>
          </w:p>
        </w:tc>
      </w:tr>
      <w:tr w:rsidR="00821A63" w:rsidRPr="007912A4" w:rsidTr="00821A63">
        <w:trPr>
          <w:trHeight w:val="417"/>
        </w:trPr>
        <w:tc>
          <w:tcPr>
            <w:tcW w:w="1702" w:type="dxa"/>
            <w:vMerge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中壢永福社區發展協會</w:t>
            </w:r>
          </w:p>
        </w:tc>
        <w:tc>
          <w:tcPr>
            <w:tcW w:w="4536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中壢區忠福里南園二路90號</w:t>
            </w:r>
          </w:p>
        </w:tc>
      </w:tr>
      <w:tr w:rsidR="00821A63" w:rsidRPr="007912A4" w:rsidTr="00821A63">
        <w:trPr>
          <w:trHeight w:val="417"/>
        </w:trPr>
        <w:tc>
          <w:tcPr>
            <w:tcW w:w="1702" w:type="dxa"/>
            <w:vMerge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平鎮區國宏幸福認知小站</w:t>
            </w:r>
          </w:p>
        </w:tc>
        <w:tc>
          <w:tcPr>
            <w:tcW w:w="4536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平鎮區大興街26號</w:t>
            </w:r>
          </w:p>
        </w:tc>
      </w:tr>
      <w:tr w:rsidR="00A465F6" w:rsidRPr="007912A4" w:rsidTr="00821A63">
        <w:trPr>
          <w:trHeight w:val="392"/>
        </w:trPr>
        <w:tc>
          <w:tcPr>
            <w:tcW w:w="1702" w:type="dxa"/>
            <w:vMerge w:val="restart"/>
            <w:vAlign w:val="center"/>
          </w:tcPr>
          <w:p w:rsidR="00A465F6" w:rsidRPr="007912A4" w:rsidRDefault="00A465F6" w:rsidP="00A465F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巡迴點</w:t>
            </w:r>
          </w:p>
        </w:tc>
        <w:tc>
          <w:tcPr>
            <w:tcW w:w="4394" w:type="dxa"/>
            <w:vAlign w:val="center"/>
          </w:tcPr>
          <w:p w:rsidR="00A465F6" w:rsidRPr="007912A4" w:rsidRDefault="00A465F6" w:rsidP="00A465F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衛生福利部桃園醫院新屋分院</w:t>
            </w:r>
          </w:p>
        </w:tc>
        <w:tc>
          <w:tcPr>
            <w:tcW w:w="4536" w:type="dxa"/>
            <w:vAlign w:val="center"/>
          </w:tcPr>
          <w:p w:rsidR="00A465F6" w:rsidRPr="007912A4" w:rsidRDefault="00A465F6" w:rsidP="00A465F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新屋區新福二路6號</w:t>
            </w:r>
          </w:p>
        </w:tc>
      </w:tr>
      <w:tr w:rsidR="007912A4" w:rsidRPr="007912A4" w:rsidTr="00821A63">
        <w:trPr>
          <w:trHeight w:val="413"/>
        </w:trPr>
        <w:tc>
          <w:tcPr>
            <w:tcW w:w="1702" w:type="dxa"/>
            <w:vMerge/>
            <w:vAlign w:val="center"/>
          </w:tcPr>
          <w:p w:rsidR="007912A4" w:rsidRPr="007912A4" w:rsidRDefault="007912A4" w:rsidP="007912A4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7912A4" w:rsidRPr="007912A4" w:rsidRDefault="007912A4" w:rsidP="007912A4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中壢區夢幻公園</w:t>
            </w:r>
          </w:p>
        </w:tc>
        <w:tc>
          <w:tcPr>
            <w:tcW w:w="4536" w:type="dxa"/>
            <w:vAlign w:val="center"/>
          </w:tcPr>
          <w:p w:rsidR="007912A4" w:rsidRPr="007912A4" w:rsidRDefault="007912A4" w:rsidP="007912A4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中壢區榮民路</w:t>
            </w:r>
            <w:r w:rsidRPr="007912A4">
              <w:rPr>
                <w:rFonts w:eastAsia="標楷體"/>
              </w:rPr>
              <w:t>396</w:t>
            </w:r>
            <w:r w:rsidRPr="007912A4">
              <w:rPr>
                <w:rFonts w:eastAsia="標楷體" w:hint="eastAsia"/>
              </w:rPr>
              <w:t>號</w:t>
            </w:r>
          </w:p>
        </w:tc>
      </w:tr>
    </w:tbl>
    <w:p w:rsidR="00821A63" w:rsidRPr="007912A4" w:rsidRDefault="00821A63" w:rsidP="00821A63">
      <w:pPr>
        <w:spacing w:line="320" w:lineRule="exact"/>
        <w:rPr>
          <w:rFonts w:ascii="標楷體" w:eastAsia="標楷體" w:hAnsi="標楷體"/>
          <w:b/>
          <w:bCs/>
          <w:sz w:val="22"/>
        </w:rPr>
      </w:pPr>
      <w:r w:rsidRPr="007912A4">
        <w:rPr>
          <w:rFonts w:ascii="標楷體" w:eastAsia="標楷體" w:hAnsi="標楷體"/>
          <w:sz w:val="22"/>
        </w:rPr>
        <w:sym w:font="Wingdings 2" w:char="F0E0"/>
      </w:r>
      <w:r w:rsidRPr="007912A4">
        <w:rPr>
          <w:rFonts w:ascii="標楷體" w:eastAsia="標楷體" w:hAnsi="標楷體" w:hint="eastAsia"/>
          <w:b/>
          <w:bCs/>
          <w:sz w:val="22"/>
        </w:rPr>
        <w:t>注意事項：</w:t>
      </w:r>
    </w:p>
    <w:p w:rsidR="00821A63" w:rsidRPr="007912A4" w:rsidRDefault="00821A63" w:rsidP="00821A63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7912A4">
        <w:rPr>
          <w:rFonts w:ascii="標楷體" w:eastAsia="標楷體" w:hAnsi="標楷體" w:hint="eastAsia"/>
          <w:sz w:val="22"/>
        </w:rPr>
        <w:t>提供輔具諮詢、評估、維修、借用、回收、輔具補助申請送件服務，相關事宜請事先打電話諮詢及預約。</w:t>
      </w:r>
    </w:p>
    <w:p w:rsidR="00821A63" w:rsidRPr="007912A4" w:rsidRDefault="00821A63" w:rsidP="00821A63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7912A4">
        <w:rPr>
          <w:rFonts w:ascii="標楷體" w:eastAsia="標楷體" w:hAnsi="標楷體" w:hint="eastAsia"/>
          <w:sz w:val="22"/>
        </w:rPr>
        <w:t>輔具諮詢、評估、輔具補助申請送件服務，可撥打至南區輔具資源中心諮詢，電話</w:t>
      </w:r>
      <w:r w:rsidRPr="007912A4">
        <w:rPr>
          <w:rFonts w:ascii="標楷體" w:eastAsia="標楷體" w:hAnsi="標楷體"/>
          <w:sz w:val="22"/>
        </w:rPr>
        <w:t>03-4890298</w:t>
      </w:r>
      <w:r w:rsidRPr="007912A4">
        <w:rPr>
          <w:rFonts w:ascii="標楷體" w:eastAsia="標楷體" w:hAnsi="標楷體" w:hint="eastAsia"/>
          <w:sz w:val="22"/>
        </w:rPr>
        <w:t>。</w:t>
      </w:r>
    </w:p>
    <w:p w:rsidR="00821A63" w:rsidRPr="007912A4" w:rsidRDefault="00821A63" w:rsidP="00821A63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7912A4">
        <w:rPr>
          <w:rFonts w:ascii="標楷體" w:eastAsia="標楷體" w:hAnsi="標楷體" w:hint="eastAsia"/>
          <w:sz w:val="22"/>
        </w:rPr>
        <w:t>維修、借用、回收服務，請有需求者先去電二手輔具資源站</w:t>
      </w:r>
      <w:r w:rsidRPr="007912A4">
        <w:rPr>
          <w:rFonts w:ascii="標楷體" w:eastAsia="標楷體" w:hAnsi="標楷體"/>
          <w:sz w:val="22"/>
        </w:rPr>
        <w:t>03-3688793</w:t>
      </w:r>
      <w:r w:rsidRPr="007912A4">
        <w:rPr>
          <w:rFonts w:ascii="標楷體" w:eastAsia="標楷體" w:hAnsi="標楷體" w:hint="eastAsia"/>
          <w:sz w:val="22"/>
        </w:rPr>
        <w:t>洽詢，以方便備齊相關輔具與零件。</w:t>
      </w:r>
    </w:p>
    <w:p w:rsidR="00803C3F" w:rsidRPr="007912A4" w:rsidRDefault="00821A63" w:rsidP="007912A4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7912A4">
        <w:rPr>
          <w:rFonts w:ascii="標楷體" w:eastAsia="標楷體" w:hAnsi="標楷體" w:hint="eastAsia"/>
          <w:sz w:val="22"/>
        </w:rPr>
        <w:t>民眾請攜帶身分證件至就近據點或巡迴點辦理輔具相關服務。</w:t>
      </w:r>
    </w:p>
    <w:sectPr w:rsidR="00803C3F" w:rsidRPr="007912A4" w:rsidSect="00821A63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07" w:rsidRDefault="00AB3907" w:rsidP="008E7E68">
      <w:r>
        <w:separator/>
      </w:r>
    </w:p>
  </w:endnote>
  <w:endnote w:type="continuationSeparator" w:id="0">
    <w:p w:rsidR="00AB3907" w:rsidRDefault="00AB3907" w:rsidP="008E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07" w:rsidRDefault="00AB3907" w:rsidP="008E7E68">
      <w:r>
        <w:separator/>
      </w:r>
    </w:p>
  </w:footnote>
  <w:footnote w:type="continuationSeparator" w:id="0">
    <w:p w:rsidR="00AB3907" w:rsidRDefault="00AB3907" w:rsidP="008E7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1D9D"/>
    <w:multiLevelType w:val="hybridMultilevel"/>
    <w:tmpl w:val="25629B52"/>
    <w:lvl w:ilvl="0" w:tplc="314EE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63"/>
    <w:rsid w:val="007338EB"/>
    <w:rsid w:val="007912A4"/>
    <w:rsid w:val="00803C3F"/>
    <w:rsid w:val="00821A63"/>
    <w:rsid w:val="0083284B"/>
    <w:rsid w:val="008B5FF3"/>
    <w:rsid w:val="008E7E68"/>
    <w:rsid w:val="00A465F6"/>
    <w:rsid w:val="00AB3907"/>
    <w:rsid w:val="00BC67B5"/>
    <w:rsid w:val="00F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A6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821A63"/>
    <w:pPr>
      <w:ind w:leftChars="200" w:left="480"/>
    </w:pPr>
    <w:rPr>
      <w:rFonts w:ascii="新細明體" w:eastAsia="新細明體" w:hAnsi="新細明體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E7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7E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7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7E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A6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821A63"/>
    <w:pPr>
      <w:ind w:leftChars="200" w:left="480"/>
    </w:pPr>
    <w:rPr>
      <w:rFonts w:ascii="新細明體" w:eastAsia="新細明體" w:hAnsi="新細明體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E7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7E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7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7E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476_林嘉怡</dc:creator>
  <cp:lastModifiedBy>139_王皖眉</cp:lastModifiedBy>
  <cp:revision>2</cp:revision>
  <cp:lastPrinted>2020-08-19T10:04:00Z</cp:lastPrinted>
  <dcterms:created xsi:type="dcterms:W3CDTF">2020-08-25T08:52:00Z</dcterms:created>
  <dcterms:modified xsi:type="dcterms:W3CDTF">2020-08-25T08:52:00Z</dcterms:modified>
</cp:coreProperties>
</file>